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C2" w:rsidRPr="00432BB0" w:rsidRDefault="007134C2" w:rsidP="00432BB0">
      <w:pPr>
        <w:spacing w:after="0" w:line="360" w:lineRule="auto"/>
        <w:jc w:val="right"/>
        <w:rPr>
          <w:sz w:val="24"/>
          <w:szCs w:val="24"/>
        </w:rPr>
      </w:pPr>
      <w:r w:rsidRPr="00432BB0">
        <w:rPr>
          <w:sz w:val="24"/>
          <w:szCs w:val="24"/>
        </w:rPr>
        <w:t xml:space="preserve">Pniewy dnia </w:t>
      </w:r>
      <w:r w:rsidR="006D290C">
        <w:rPr>
          <w:sz w:val="24"/>
          <w:szCs w:val="24"/>
        </w:rPr>
        <w:t>1</w:t>
      </w:r>
      <w:r w:rsidR="00F30E23">
        <w:rPr>
          <w:sz w:val="24"/>
          <w:szCs w:val="24"/>
        </w:rPr>
        <w:t>8</w:t>
      </w:r>
      <w:r w:rsidR="000C35D3">
        <w:rPr>
          <w:sz w:val="24"/>
          <w:szCs w:val="24"/>
        </w:rPr>
        <w:t xml:space="preserve"> listopada</w:t>
      </w:r>
      <w:r w:rsidRPr="00432BB0">
        <w:rPr>
          <w:sz w:val="24"/>
          <w:szCs w:val="24"/>
        </w:rPr>
        <w:t xml:space="preserve"> 2022 r.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Burmistrz Gminy Pniewy</w:t>
      </w: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Ogłasza pisemny przetarg ofertowy na sprzedaż ruchomości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Nazwa i siedziba Sprzedającego: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Gmina Pniewy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ul. Dworcowa 37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62-045 Pniewy</w:t>
      </w:r>
    </w:p>
    <w:p w:rsidR="007134C2" w:rsidRPr="00432BB0" w:rsidRDefault="00900FBC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Dane dotyczące sprzedawanego pojazdu: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Straż Miejskiej Pniewy</w:t>
      </w:r>
    </w:p>
    <w:p w:rsidR="00900FBC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Marka i model: </w:t>
      </w:r>
      <w:r w:rsidR="00453000" w:rsidRPr="00432BB0">
        <w:rPr>
          <w:sz w:val="24"/>
          <w:szCs w:val="24"/>
        </w:rPr>
        <w:t xml:space="preserve">Volkswagen </w:t>
      </w:r>
      <w:proofErr w:type="spellStart"/>
      <w:r w:rsidR="00453000" w:rsidRPr="00432BB0">
        <w:rPr>
          <w:sz w:val="24"/>
          <w:szCs w:val="24"/>
        </w:rPr>
        <w:t>Caddy</w:t>
      </w:r>
      <w:proofErr w:type="spellEnd"/>
      <w:r w:rsidR="00453000" w:rsidRPr="00432BB0">
        <w:rPr>
          <w:sz w:val="24"/>
          <w:szCs w:val="24"/>
        </w:rPr>
        <w:t xml:space="preserve"> </w:t>
      </w:r>
    </w:p>
    <w:p w:rsidR="00B2539F" w:rsidRPr="00B2539F" w:rsidRDefault="00B2539F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B2539F">
        <w:rPr>
          <w:sz w:val="24"/>
          <w:szCs w:val="24"/>
        </w:rPr>
        <w:t>VIN: WV2ZZZ2KZ7X066599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Kolor: Srebrny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Nr rejestracyjne:</w:t>
      </w:r>
      <w:r w:rsidR="00453000" w:rsidRPr="00432BB0">
        <w:rPr>
          <w:sz w:val="24"/>
          <w:szCs w:val="24"/>
        </w:rPr>
        <w:t xml:space="preserve"> PSZ 19987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Rok produkcji:</w:t>
      </w:r>
      <w:r w:rsidR="00453000" w:rsidRPr="00432BB0">
        <w:rPr>
          <w:sz w:val="24"/>
          <w:szCs w:val="24"/>
        </w:rPr>
        <w:t xml:space="preserve"> 2006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Kraj pochodzenia: Polska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Pierwsza rejestracja: 01/12/2006</w:t>
      </w:r>
    </w:p>
    <w:p w:rsidR="00411928" w:rsidRPr="00432BB0" w:rsidRDefault="00E03F3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Wskazanie drogomierza: 227 </w:t>
      </w:r>
      <w:r w:rsidR="00411928" w:rsidRPr="00432BB0">
        <w:rPr>
          <w:sz w:val="24"/>
          <w:szCs w:val="24"/>
        </w:rPr>
        <w:t>261 km.</w:t>
      </w:r>
    </w:p>
    <w:p w:rsidR="00453000" w:rsidRPr="00432BB0" w:rsidRDefault="00453000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Pojemność silnika: 1896,00 cm</w:t>
      </w:r>
      <w:r w:rsidRPr="00432BB0">
        <w:rPr>
          <w:sz w:val="24"/>
          <w:szCs w:val="24"/>
          <w:vertAlign w:val="superscript"/>
        </w:rPr>
        <w:t>3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Rodzaj paliwa: Diesel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Moc: 105 KM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Skrzynia biegów: Manualna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Napęd: Na przednie koła</w:t>
      </w:r>
    </w:p>
    <w:p w:rsidR="00411928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Typ nadwozia: Minivan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Komfort i dodatki: Klimatyzacja manualna, elektryczne szyby prze</w:t>
      </w:r>
      <w:r w:rsidR="00CB3436" w:rsidRPr="00432BB0">
        <w:rPr>
          <w:sz w:val="24"/>
          <w:szCs w:val="24"/>
        </w:rPr>
        <w:t>dnie, przyciemniane tylne szyby, podgrzewane lusterka boczne, lampy przeciwmgielne, wspomaganie kierownicy.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Bezpieczeństwo: ABS, ESP, Poduszka powietrzna kierowcy, poduszka powietrzna pasażera.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lastRenderedPageBreak/>
        <w:t>Informacje dodatkowe:</w:t>
      </w:r>
      <w:r w:rsidRPr="00432BB0">
        <w:rPr>
          <w:sz w:val="24"/>
          <w:szCs w:val="24"/>
        </w:rPr>
        <w:t xml:space="preserve"> Zamontowane światłą </w:t>
      </w:r>
      <w:r w:rsidR="00BD212D" w:rsidRPr="00432BB0">
        <w:rPr>
          <w:sz w:val="24"/>
          <w:szCs w:val="24"/>
        </w:rPr>
        <w:t xml:space="preserve">błyskowe niebieskie, pojazd jest oklejony zgodnie z wymogami dla pojazdów służbowych Straży Miejskich. </w:t>
      </w:r>
    </w:p>
    <w:p w:rsidR="00BD212D" w:rsidRPr="00432BB0" w:rsidRDefault="00BD212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t>Stan techniczny:</w:t>
      </w:r>
      <w:r w:rsidRPr="00432BB0">
        <w:rPr>
          <w:sz w:val="24"/>
          <w:szCs w:val="24"/>
        </w:rPr>
        <w:t xml:space="preserve"> Pojazd </w:t>
      </w:r>
      <w:r w:rsidR="00ED2D16" w:rsidRPr="00432BB0">
        <w:rPr>
          <w:sz w:val="24"/>
          <w:szCs w:val="24"/>
        </w:rPr>
        <w:t xml:space="preserve">niesprawny, pojazd </w:t>
      </w:r>
      <w:r w:rsidRPr="00432BB0">
        <w:rPr>
          <w:sz w:val="24"/>
          <w:szCs w:val="24"/>
        </w:rPr>
        <w:t>odpala, ale posiada uszkodzone sprzęgło</w:t>
      </w:r>
      <w:r w:rsidR="00ED2D16" w:rsidRPr="00432BB0">
        <w:rPr>
          <w:sz w:val="24"/>
          <w:szCs w:val="24"/>
        </w:rPr>
        <w:t xml:space="preserve"> i turbinę</w:t>
      </w:r>
      <w:r w:rsidRPr="00432BB0">
        <w:rPr>
          <w:sz w:val="24"/>
          <w:szCs w:val="24"/>
        </w:rPr>
        <w:t>. Brak aktualnego badania tec</w:t>
      </w:r>
      <w:r w:rsidR="00ED2D16" w:rsidRPr="00432BB0">
        <w:rPr>
          <w:sz w:val="24"/>
          <w:szCs w:val="24"/>
        </w:rPr>
        <w:t xml:space="preserve">hnicznego, 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można oglądać w siedzibie Straży Miejskiej Pniewy</w:t>
      </w:r>
      <w:r w:rsidR="004C708C" w:rsidRPr="00432BB0">
        <w:rPr>
          <w:sz w:val="24"/>
          <w:szCs w:val="24"/>
        </w:rPr>
        <w:t xml:space="preserve">, ul. św. Ducha 17, 62-045 Pniewy, po uprzednim uzgodnieniu telefonicznym z Komendantem Straży Miejskiej Pniewy Panem Arkadiuszem Wieczorkiem nr tel. 61 29 38 636. </w:t>
      </w:r>
      <w:r w:rsidR="00D24BFD" w:rsidRPr="00432BB0">
        <w:rPr>
          <w:sz w:val="24"/>
          <w:szCs w:val="24"/>
        </w:rPr>
        <w:t xml:space="preserve">Zdjęcia pojazdu stanowią załącznik do ogłoszenia.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Cena wywoławcza:</w:t>
      </w:r>
    </w:p>
    <w:p w:rsidR="00D24BFD" w:rsidRPr="00432BB0" w:rsidRDefault="00D24BFD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Cena wywoławcza samochodu wynosi brutto: </w:t>
      </w:r>
      <w:r w:rsidR="006D290C">
        <w:rPr>
          <w:sz w:val="24"/>
          <w:szCs w:val="24"/>
        </w:rPr>
        <w:t>9</w:t>
      </w:r>
      <w:r w:rsidRPr="00432BB0">
        <w:rPr>
          <w:sz w:val="24"/>
          <w:szCs w:val="24"/>
        </w:rPr>
        <w:t>.000,00 zł (</w:t>
      </w:r>
      <w:r w:rsidR="006D290C">
        <w:rPr>
          <w:sz w:val="24"/>
          <w:szCs w:val="24"/>
        </w:rPr>
        <w:t>dziewięć</w:t>
      </w:r>
      <w:r w:rsidRPr="00432BB0">
        <w:rPr>
          <w:sz w:val="24"/>
          <w:szCs w:val="24"/>
        </w:rPr>
        <w:t xml:space="preserve"> tysięcy złotych)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Miejsce i termin przetargu:</w:t>
      </w:r>
    </w:p>
    <w:p w:rsidR="00D24BFD" w:rsidRPr="00432BB0" w:rsidRDefault="00D24BFD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Oferta powinna </w:t>
      </w:r>
      <w:r w:rsidR="0068487D" w:rsidRPr="00432BB0">
        <w:rPr>
          <w:sz w:val="24"/>
          <w:szCs w:val="24"/>
        </w:rPr>
        <w:t xml:space="preserve">być złożona w formie pisemnej na załączonym do ogłoszenia formularzu ofertowym (osobiście, za pośrednictwem poczty lub kuriera) w Urzędzie Miejskim Pniewy przy ul. Dworcowej 37, 62-045 Pniewy, parter – Biuro Obsługi Klienta. 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Termin składania ofert upływa dnia </w:t>
      </w:r>
      <w:r w:rsidR="006D290C" w:rsidRPr="006D290C">
        <w:rPr>
          <w:b/>
          <w:sz w:val="24"/>
          <w:szCs w:val="24"/>
        </w:rPr>
        <w:t xml:space="preserve">30 listopada </w:t>
      </w:r>
      <w:r w:rsidRPr="006D290C">
        <w:rPr>
          <w:b/>
          <w:sz w:val="24"/>
          <w:szCs w:val="24"/>
        </w:rPr>
        <w:t>2022 r.</w:t>
      </w:r>
      <w:r w:rsidRPr="00432BB0">
        <w:rPr>
          <w:sz w:val="24"/>
          <w:szCs w:val="24"/>
        </w:rPr>
        <w:t xml:space="preserve"> do godziny 10:00.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Oferty złożone</w:t>
      </w:r>
      <w:r w:rsidR="00DA7969" w:rsidRPr="00432BB0">
        <w:rPr>
          <w:sz w:val="24"/>
          <w:szCs w:val="24"/>
        </w:rPr>
        <w:t xml:space="preserve"> lub doręczone </w:t>
      </w:r>
      <w:r w:rsidRPr="00432BB0">
        <w:rPr>
          <w:sz w:val="24"/>
          <w:szCs w:val="24"/>
        </w:rPr>
        <w:t xml:space="preserve">po terminie </w:t>
      </w:r>
      <w:r w:rsidR="00DA7969" w:rsidRPr="00432BB0">
        <w:rPr>
          <w:sz w:val="24"/>
          <w:szCs w:val="24"/>
        </w:rPr>
        <w:t xml:space="preserve">nie będą rozpatrywane. </w:t>
      </w:r>
    </w:p>
    <w:p w:rsidR="00DA7969" w:rsidRPr="00432BB0" w:rsidRDefault="00DA7969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Otwarcie ofert nastąpi w dniu </w:t>
      </w:r>
      <w:r w:rsidR="006D290C" w:rsidRPr="006D290C">
        <w:rPr>
          <w:b/>
          <w:sz w:val="24"/>
          <w:szCs w:val="24"/>
        </w:rPr>
        <w:t>30</w:t>
      </w:r>
      <w:r w:rsidRPr="006D290C">
        <w:rPr>
          <w:b/>
          <w:sz w:val="24"/>
          <w:szCs w:val="24"/>
        </w:rPr>
        <w:t xml:space="preserve"> listopada 2022 r</w:t>
      </w:r>
      <w:r w:rsidRPr="00432BB0">
        <w:rPr>
          <w:sz w:val="24"/>
          <w:szCs w:val="24"/>
        </w:rPr>
        <w:t>. o godzinie 10:15 w Urzędzie Miejskim Pniewy, ul. Dworcowa 37,62-04</w:t>
      </w:r>
      <w:r w:rsidR="005842F7">
        <w:rPr>
          <w:sz w:val="24"/>
          <w:szCs w:val="24"/>
        </w:rPr>
        <w:t>5 Pniewy- s</w:t>
      </w:r>
      <w:r w:rsidRPr="00432BB0">
        <w:rPr>
          <w:sz w:val="24"/>
          <w:szCs w:val="24"/>
        </w:rPr>
        <w:t xml:space="preserve">ala Narad- parter. </w:t>
      </w:r>
    </w:p>
    <w:p w:rsidR="00DA7969" w:rsidRPr="00432BB0" w:rsidRDefault="00DA7969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Warunki przystąpienia do przetargu:</w:t>
      </w:r>
    </w:p>
    <w:p w:rsidR="007944E4" w:rsidRPr="00432BB0" w:rsidRDefault="00DA7969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Warunkiem przystąpienia do przetargu jest </w:t>
      </w:r>
      <w:r w:rsidR="00814288" w:rsidRPr="00432BB0">
        <w:rPr>
          <w:sz w:val="24"/>
          <w:szCs w:val="24"/>
        </w:rPr>
        <w:t>złożenie oferty w formie pisemnej w zamkniętej kopercie opisanej: „Oferta na zakup samochodu Straży Miejskiej Pniewy”</w:t>
      </w:r>
      <w:r w:rsidR="00ED67D0" w:rsidRPr="00432BB0">
        <w:rPr>
          <w:sz w:val="24"/>
          <w:szCs w:val="24"/>
        </w:rPr>
        <w:t>.</w:t>
      </w:r>
      <w:r w:rsidR="007944E4" w:rsidRPr="00432BB0">
        <w:rPr>
          <w:sz w:val="24"/>
          <w:szCs w:val="24"/>
        </w:rPr>
        <w:t xml:space="preserve"> </w:t>
      </w:r>
      <w:r w:rsidR="00814288" w:rsidRPr="00432BB0">
        <w:rPr>
          <w:sz w:val="24"/>
          <w:szCs w:val="24"/>
        </w:rPr>
        <w:t xml:space="preserve">Nie otwierać przed dniem </w:t>
      </w:r>
      <w:r w:rsidR="00000F27" w:rsidRPr="00000F27">
        <w:rPr>
          <w:b/>
          <w:sz w:val="24"/>
          <w:szCs w:val="24"/>
        </w:rPr>
        <w:t>30 l</w:t>
      </w:r>
      <w:r w:rsidR="00814288" w:rsidRPr="00000F27">
        <w:rPr>
          <w:b/>
          <w:sz w:val="24"/>
          <w:szCs w:val="24"/>
        </w:rPr>
        <w:t>istopada 2022 r</w:t>
      </w:r>
      <w:r w:rsidR="00814288" w:rsidRPr="00432BB0">
        <w:rPr>
          <w:sz w:val="24"/>
          <w:szCs w:val="24"/>
        </w:rPr>
        <w:t>., godz. 10:15</w:t>
      </w:r>
      <w:r w:rsidR="00CD71D2" w:rsidRPr="00432BB0">
        <w:rPr>
          <w:sz w:val="24"/>
          <w:szCs w:val="24"/>
        </w:rPr>
        <w:t xml:space="preserve">. </w:t>
      </w:r>
    </w:p>
    <w:p w:rsidR="007944E4" w:rsidRPr="00432BB0" w:rsidRDefault="00CD71D2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Ofertę należy złożyć na druku f</w:t>
      </w:r>
      <w:r w:rsidR="00BE5B14" w:rsidRPr="00432BB0">
        <w:rPr>
          <w:sz w:val="24"/>
          <w:szCs w:val="24"/>
        </w:rPr>
        <w:t>ormularz</w:t>
      </w:r>
      <w:r w:rsidRPr="00432BB0">
        <w:rPr>
          <w:sz w:val="24"/>
          <w:szCs w:val="24"/>
        </w:rPr>
        <w:t>a</w:t>
      </w:r>
      <w:r w:rsidR="00BE5B14" w:rsidRPr="00432BB0">
        <w:rPr>
          <w:sz w:val="24"/>
          <w:szCs w:val="24"/>
        </w:rPr>
        <w:t xml:space="preserve"> ofert</w:t>
      </w:r>
      <w:r w:rsidRPr="00432BB0">
        <w:rPr>
          <w:sz w:val="24"/>
          <w:szCs w:val="24"/>
        </w:rPr>
        <w:t xml:space="preserve">owego wskazując </w:t>
      </w:r>
      <w:r w:rsidR="00BE5B14" w:rsidRPr="00432BB0">
        <w:rPr>
          <w:sz w:val="24"/>
          <w:szCs w:val="24"/>
        </w:rPr>
        <w:t>oferowaną cenę za przedmiotu przet</w:t>
      </w:r>
      <w:r w:rsidRPr="00432BB0">
        <w:rPr>
          <w:sz w:val="24"/>
          <w:szCs w:val="24"/>
        </w:rPr>
        <w:t xml:space="preserve">argu (nie niższą niż cena wywoławcza, tj. </w:t>
      </w:r>
      <w:r w:rsidR="00000F27">
        <w:rPr>
          <w:sz w:val="24"/>
          <w:szCs w:val="24"/>
        </w:rPr>
        <w:t>9</w:t>
      </w:r>
      <w:r w:rsidRPr="00432BB0">
        <w:rPr>
          <w:sz w:val="24"/>
          <w:szCs w:val="24"/>
        </w:rPr>
        <w:t xml:space="preserve">.000,00 zł) </w:t>
      </w:r>
      <w:r w:rsidR="004F2BBB" w:rsidRPr="00432BB0">
        <w:rPr>
          <w:sz w:val="24"/>
          <w:szCs w:val="24"/>
        </w:rPr>
        <w:t xml:space="preserve">Wzór oferty stanowi </w:t>
      </w:r>
      <w:r w:rsidRPr="00432BB0">
        <w:rPr>
          <w:sz w:val="24"/>
          <w:szCs w:val="24"/>
        </w:rPr>
        <w:t>załącznik nr 1 do</w:t>
      </w:r>
      <w:r w:rsidR="004F2BBB" w:rsidRPr="00432BB0">
        <w:rPr>
          <w:sz w:val="24"/>
          <w:szCs w:val="24"/>
        </w:rPr>
        <w:t xml:space="preserve"> niniejszego ogłoszenia. Oferta musi być podpisana przez upoważnione osoby pod rygorem nieważności. </w:t>
      </w:r>
    </w:p>
    <w:p w:rsidR="00BE5B14" w:rsidRPr="00432BB0" w:rsidRDefault="004F2BBB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Oświadczenie o zapoznaniu się z treścią ogłoszenia o przetargu </w:t>
      </w:r>
      <w:r w:rsidR="007944E4" w:rsidRPr="00432BB0">
        <w:rPr>
          <w:sz w:val="24"/>
          <w:szCs w:val="24"/>
        </w:rPr>
        <w:t>–</w:t>
      </w:r>
      <w:r w:rsidRPr="00432BB0">
        <w:rPr>
          <w:sz w:val="24"/>
          <w:szCs w:val="24"/>
        </w:rPr>
        <w:t xml:space="preserve"> </w:t>
      </w:r>
      <w:r w:rsidR="007944E4" w:rsidRPr="00432BB0">
        <w:rPr>
          <w:sz w:val="24"/>
          <w:szCs w:val="24"/>
        </w:rPr>
        <w:t>załącznik nr 2 do ogłoszenia o pisemnym przetargu ofertowym.</w:t>
      </w:r>
    </w:p>
    <w:p w:rsidR="007944E4" w:rsidRDefault="007944E4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Dowód wpłaty wadium.</w:t>
      </w:r>
    </w:p>
    <w:p w:rsidR="00000F27" w:rsidRPr="00432BB0" w:rsidRDefault="00000F27" w:rsidP="00F30E23">
      <w:pPr>
        <w:pStyle w:val="Akapitzlist"/>
        <w:spacing w:after="0" w:line="360" w:lineRule="auto"/>
        <w:ind w:left="1080"/>
        <w:rPr>
          <w:sz w:val="24"/>
          <w:szCs w:val="24"/>
        </w:rPr>
      </w:pPr>
      <w:bookmarkStart w:id="0" w:name="_GoBack"/>
      <w:bookmarkEnd w:id="0"/>
    </w:p>
    <w:p w:rsidR="007944E4" w:rsidRPr="00432BB0" w:rsidRDefault="007944E4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lastRenderedPageBreak/>
        <w:t xml:space="preserve">Kryterium wyboru oferty: </w:t>
      </w:r>
    </w:p>
    <w:p w:rsidR="007944E4" w:rsidRPr="00432BB0" w:rsidRDefault="007944E4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Cena- 100%</w:t>
      </w:r>
    </w:p>
    <w:p w:rsidR="004C496E" w:rsidRPr="00432BB0" w:rsidRDefault="004C496E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Wadium</w:t>
      </w:r>
    </w:p>
    <w:p w:rsidR="00432BB0" w:rsidRDefault="007944E4" w:rsidP="00432BB0">
      <w:pPr>
        <w:pStyle w:val="Akapitzlist"/>
        <w:numPr>
          <w:ilvl w:val="1"/>
          <w:numId w:val="1"/>
        </w:numPr>
        <w:spacing w:after="0" w:line="360" w:lineRule="auto"/>
        <w:ind w:left="1134" w:hanging="425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 wysokości: </w:t>
      </w:r>
      <w:r w:rsidR="00000F27">
        <w:rPr>
          <w:sz w:val="24"/>
          <w:szCs w:val="24"/>
        </w:rPr>
        <w:t>4</w:t>
      </w:r>
      <w:r w:rsidRPr="00432BB0">
        <w:rPr>
          <w:sz w:val="24"/>
          <w:szCs w:val="24"/>
        </w:rPr>
        <w:t>00,00 zł (</w:t>
      </w:r>
      <w:r w:rsidR="00000F27">
        <w:rPr>
          <w:sz w:val="24"/>
          <w:szCs w:val="24"/>
        </w:rPr>
        <w:t>czterysta</w:t>
      </w:r>
      <w:r w:rsidRPr="00432BB0">
        <w:rPr>
          <w:sz w:val="24"/>
          <w:szCs w:val="24"/>
        </w:rPr>
        <w:t xml:space="preserve"> złotych) powinno być wniesione przed upływem terminu składania </w:t>
      </w:r>
      <w:r w:rsidR="004C496E" w:rsidRPr="00432BB0">
        <w:rPr>
          <w:sz w:val="24"/>
          <w:szCs w:val="24"/>
        </w:rPr>
        <w:t xml:space="preserve">ofert na rachunek bankowy: BS Duszniki oddział w Pniewach nr </w:t>
      </w:r>
      <w:r w:rsidR="005A2F28" w:rsidRPr="00937821">
        <w:rPr>
          <w:sz w:val="24"/>
          <w:szCs w:val="24"/>
        </w:rPr>
        <w:t xml:space="preserve">04 9072 0002 0500 1007 2000 0014 </w:t>
      </w:r>
      <w:r w:rsidR="004C496E" w:rsidRPr="00432BB0">
        <w:rPr>
          <w:sz w:val="24"/>
          <w:szCs w:val="24"/>
        </w:rPr>
        <w:t xml:space="preserve">z adnotacja w tytule: „Wadium – samochód Straży Miejskiej Pniewy) </w:t>
      </w:r>
    </w:p>
    <w:p w:rsidR="004C496E" w:rsidRPr="00432BB0" w:rsidRDefault="004C496E" w:rsidP="00432BB0">
      <w:pPr>
        <w:pStyle w:val="Akapitzlist"/>
        <w:numPr>
          <w:ilvl w:val="1"/>
          <w:numId w:val="1"/>
        </w:numPr>
        <w:spacing w:after="0" w:line="360" w:lineRule="auto"/>
        <w:ind w:left="1134" w:hanging="425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wniesione przez nabywcę zalicza się na poczet nabycia. </w:t>
      </w:r>
      <w:r w:rsidR="00E879E7" w:rsidRPr="00432BB0">
        <w:rPr>
          <w:sz w:val="24"/>
          <w:szCs w:val="24"/>
        </w:rPr>
        <w:t xml:space="preserve">Wadium wniesione przez oferentów, których oferty nie zostały wybrane lub zostały odrzucone, zostanie zwrócone niezwłocznie po dokonaniu wyboru oferty. Wadium nie podlega zwrotowi w przypadku, gdy żaden z uczestników przetargu nie zaoferuje co najmniej ceny wywoławczej </w:t>
      </w:r>
      <w:r w:rsidR="001C28DB" w:rsidRPr="00432BB0">
        <w:rPr>
          <w:sz w:val="24"/>
          <w:szCs w:val="24"/>
        </w:rPr>
        <w:t xml:space="preserve">lub uczestnik przetargu, który wygrał przetarg, uchyli się od zawarcia stosownej umowy. </w:t>
      </w:r>
    </w:p>
    <w:p w:rsidR="007944E4" w:rsidRPr="00432BB0" w:rsidRDefault="001C28DB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Oferent wyłoniony w przetargu zostanie zaproszony do podpisania umowy w Urzędzie Miejskim Pniewy w terminie ustalonym przez Sprzedającego (nie dłuższym niż 7 dni od </w:t>
      </w:r>
      <w:r w:rsidR="00AE04F3" w:rsidRPr="00432BB0">
        <w:rPr>
          <w:sz w:val="24"/>
          <w:szCs w:val="24"/>
        </w:rPr>
        <w:t>dnia otrzymania zawiadomienia o wyborze oferty).</w:t>
      </w:r>
    </w:p>
    <w:p w:rsidR="00AE04F3" w:rsidRPr="00432BB0" w:rsidRDefault="00AE04F3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Oferent, którego oferta została wybrana, zobowiązany jest do zapłacenia ceny nabycia w ciągu 7 dni od dnia podpisania umowy na rachunek Sprzedającego: </w:t>
      </w:r>
      <w:r w:rsidR="00432BB0">
        <w:rPr>
          <w:sz w:val="24"/>
          <w:szCs w:val="24"/>
        </w:rPr>
        <w:br/>
      </w:r>
      <w:r w:rsidRPr="00432BB0">
        <w:rPr>
          <w:sz w:val="24"/>
          <w:szCs w:val="24"/>
        </w:rPr>
        <w:t>BS Duszniki oddział Pniewy</w:t>
      </w:r>
      <w:r w:rsidR="005A2F28">
        <w:rPr>
          <w:sz w:val="24"/>
          <w:szCs w:val="24"/>
        </w:rPr>
        <w:t xml:space="preserve"> nr </w:t>
      </w:r>
      <w:r w:rsidR="005A2F28" w:rsidRPr="00937821">
        <w:rPr>
          <w:sz w:val="24"/>
          <w:szCs w:val="24"/>
        </w:rPr>
        <w:t>04 9072 0002 0500 1007 2000 0014</w:t>
      </w:r>
    </w:p>
    <w:p w:rsidR="00AE04F3" w:rsidRDefault="00144E5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Przekazanie samochodu oferentowi nastąpi protokołem zdawczo-odbiorczym po podpisaniu umowy i dokonaniu przez Oferenta wpłaty pełnej oferowanej kwoty na </w:t>
      </w:r>
      <w:r w:rsidR="00DA60BD" w:rsidRPr="00432BB0">
        <w:rPr>
          <w:sz w:val="24"/>
          <w:szCs w:val="24"/>
        </w:rPr>
        <w:t>wskazany rachunek Gminy Pniewy.</w:t>
      </w:r>
    </w:p>
    <w:p w:rsidR="00357C1D" w:rsidRPr="00432BB0" w:rsidRDefault="00357C1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57C1D">
        <w:rPr>
          <w:b/>
          <w:sz w:val="24"/>
          <w:szCs w:val="24"/>
        </w:rPr>
        <w:t>INFORMACJE DODATKOWE:</w:t>
      </w:r>
      <w:r>
        <w:rPr>
          <w:sz w:val="24"/>
          <w:szCs w:val="24"/>
        </w:rPr>
        <w:t xml:space="preserve"> W przypadku nabycia pojazdu</w:t>
      </w:r>
      <w:r w:rsidR="00084481">
        <w:rPr>
          <w:sz w:val="24"/>
          <w:szCs w:val="24"/>
        </w:rPr>
        <w:t xml:space="preserve"> przez osobę lub firmę prywatna Nabywca zobowiązany będzie do usunięcia na własny koszt oznakowania Straż Miejskiej. </w:t>
      </w:r>
    </w:p>
    <w:p w:rsidR="00432BB0" w:rsidRDefault="00CD2ACE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Zastrzega się prawo odstąpienia od przetargu bez podania przyczyny. </w:t>
      </w:r>
    </w:p>
    <w:p w:rsidR="005842F7" w:rsidRDefault="005842F7" w:rsidP="005842F7">
      <w:pPr>
        <w:spacing w:after="0" w:line="360" w:lineRule="auto"/>
        <w:rPr>
          <w:sz w:val="24"/>
          <w:szCs w:val="24"/>
        </w:rPr>
      </w:pPr>
    </w:p>
    <w:p w:rsidR="005842F7" w:rsidRDefault="005842F7" w:rsidP="005842F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Załączniki: 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1</w:t>
      </w:r>
      <w:r>
        <w:rPr>
          <w:sz w:val="24"/>
          <w:szCs w:val="24"/>
        </w:rPr>
        <w:t>-</w:t>
      </w:r>
      <w:r w:rsidR="005842F7">
        <w:rPr>
          <w:sz w:val="24"/>
          <w:szCs w:val="24"/>
        </w:rPr>
        <w:t xml:space="preserve"> formularz oferty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2- oświadczenie</w:t>
      </w:r>
    </w:p>
    <w:p w:rsidR="00AD2E14" w:rsidRP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Załącznik nr 3- zdjęcia pojazdu</w:t>
      </w:r>
    </w:p>
    <w:sectPr w:rsidR="00AD2E14" w:rsidRPr="005842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11" w:rsidRDefault="005B0A11" w:rsidP="00900FBC">
      <w:pPr>
        <w:spacing w:after="0" w:line="240" w:lineRule="auto"/>
      </w:pPr>
      <w:r>
        <w:separator/>
      </w:r>
    </w:p>
  </w:endnote>
  <w:endnote w:type="continuationSeparator" w:id="0">
    <w:p w:rsidR="005B0A11" w:rsidRDefault="005B0A11" w:rsidP="0090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11" w:rsidRDefault="005B0A11" w:rsidP="00900FBC">
      <w:pPr>
        <w:spacing w:after="0" w:line="240" w:lineRule="auto"/>
      </w:pPr>
      <w:r>
        <w:separator/>
      </w:r>
    </w:p>
  </w:footnote>
  <w:footnote w:type="continuationSeparator" w:id="0">
    <w:p w:rsidR="005B0A11" w:rsidRDefault="005B0A11" w:rsidP="00900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16" w:rsidRDefault="00ED2D16" w:rsidP="00ED2D16">
    <w:r>
      <w:t>Sprzedaż samochodu Straży Miejskiej Pniewy- ogłoszenie o przetargu na sprzedaż ruchomości.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AED"/>
    <w:multiLevelType w:val="hybridMultilevel"/>
    <w:tmpl w:val="B78050DA"/>
    <w:lvl w:ilvl="0" w:tplc="28BE60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97F19"/>
    <w:multiLevelType w:val="hybridMultilevel"/>
    <w:tmpl w:val="740A47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745082"/>
    <w:multiLevelType w:val="hybridMultilevel"/>
    <w:tmpl w:val="68C845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28BE60C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33B49"/>
    <w:multiLevelType w:val="hybridMultilevel"/>
    <w:tmpl w:val="9348A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6F33"/>
    <w:multiLevelType w:val="hybridMultilevel"/>
    <w:tmpl w:val="9F340E98"/>
    <w:lvl w:ilvl="0" w:tplc="28BE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C7A6B"/>
    <w:multiLevelType w:val="hybridMultilevel"/>
    <w:tmpl w:val="1BFE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C2"/>
    <w:rsid w:val="00000F27"/>
    <w:rsid w:val="00002703"/>
    <w:rsid w:val="00005B30"/>
    <w:rsid w:val="00084481"/>
    <w:rsid w:val="000A220D"/>
    <w:rsid w:val="000C327A"/>
    <w:rsid w:val="000C35D3"/>
    <w:rsid w:val="00144E5D"/>
    <w:rsid w:val="001C28DB"/>
    <w:rsid w:val="001C51CE"/>
    <w:rsid w:val="0035589E"/>
    <w:rsid w:val="00357C1D"/>
    <w:rsid w:val="003F53D6"/>
    <w:rsid w:val="00411928"/>
    <w:rsid w:val="00432BB0"/>
    <w:rsid w:val="00453000"/>
    <w:rsid w:val="004C496E"/>
    <w:rsid w:val="004C708C"/>
    <w:rsid w:val="004F2BBB"/>
    <w:rsid w:val="00550049"/>
    <w:rsid w:val="005842F7"/>
    <w:rsid w:val="005A2F28"/>
    <w:rsid w:val="005B0A11"/>
    <w:rsid w:val="005C555B"/>
    <w:rsid w:val="0068487D"/>
    <w:rsid w:val="006D290C"/>
    <w:rsid w:val="007134C2"/>
    <w:rsid w:val="007944E4"/>
    <w:rsid w:val="00814288"/>
    <w:rsid w:val="00871024"/>
    <w:rsid w:val="00900FBC"/>
    <w:rsid w:val="009F3D35"/>
    <w:rsid w:val="00A87571"/>
    <w:rsid w:val="00AD2E14"/>
    <w:rsid w:val="00AE04F3"/>
    <w:rsid w:val="00B2539F"/>
    <w:rsid w:val="00BD212D"/>
    <w:rsid w:val="00BE5B14"/>
    <w:rsid w:val="00CB3436"/>
    <w:rsid w:val="00CD2ACE"/>
    <w:rsid w:val="00CD71D2"/>
    <w:rsid w:val="00CE2707"/>
    <w:rsid w:val="00CF24CC"/>
    <w:rsid w:val="00D24BFD"/>
    <w:rsid w:val="00DA60BD"/>
    <w:rsid w:val="00DA7969"/>
    <w:rsid w:val="00E03F3D"/>
    <w:rsid w:val="00E879E7"/>
    <w:rsid w:val="00ED2D16"/>
    <w:rsid w:val="00ED67D0"/>
    <w:rsid w:val="00F30E23"/>
    <w:rsid w:val="00F3571F"/>
    <w:rsid w:val="00F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Smorawski</dc:creator>
  <cp:lastModifiedBy>Michał Smorawski</cp:lastModifiedBy>
  <cp:revision>12</cp:revision>
  <cp:lastPrinted>2022-11-17T08:23:00Z</cp:lastPrinted>
  <dcterms:created xsi:type="dcterms:W3CDTF">2022-10-19T07:04:00Z</dcterms:created>
  <dcterms:modified xsi:type="dcterms:W3CDTF">2022-11-18T10:40:00Z</dcterms:modified>
</cp:coreProperties>
</file>